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38A0BCF9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</w:t>
      </w:r>
      <w:r w:rsidR="00422911">
        <w:rPr>
          <w:b/>
        </w:rPr>
        <w:t>5</w:t>
      </w:r>
      <w:r w:rsidR="00E702CB">
        <w:rPr>
          <w:b/>
        </w:rPr>
        <w:t>-i soro</w:t>
      </w:r>
      <w:r w:rsidR="00422911">
        <w:rPr>
          <w:b/>
        </w:rPr>
        <w:t>n</w:t>
      </w:r>
      <w:r w:rsidR="00E702CB">
        <w:rPr>
          <w:b/>
        </w:rPr>
        <w:t xml:space="preserve"> </w:t>
      </w:r>
      <w:r w:rsidR="00422911">
        <w:rPr>
          <w:b/>
        </w:rPr>
        <w:t xml:space="preserve">kívüli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4C8910B6" w:rsidR="00456F59" w:rsidRDefault="001F0331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422911">
        <w:rPr>
          <w:b/>
          <w:u w:val="single"/>
        </w:rPr>
        <w:t>1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>
        <w:rPr>
          <w:b/>
          <w:u w:val="single"/>
        </w:rPr>
        <w:t>2</w:t>
      </w:r>
      <w:r w:rsidR="00444F08">
        <w:rPr>
          <w:b/>
          <w:u w:val="single"/>
        </w:rPr>
        <w:t>5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07167A21" w14:textId="77777777" w:rsidR="00E34A6D" w:rsidRDefault="00E34A6D" w:rsidP="000D4FE6">
      <w:pPr>
        <w:spacing w:after="120"/>
        <w:jc w:val="center"/>
        <w:rPr>
          <w:b/>
          <w:u w:val="single"/>
        </w:rPr>
      </w:pPr>
    </w:p>
    <w:p w14:paraId="480694C8" w14:textId="77777777" w:rsidR="00422911" w:rsidRDefault="00422911" w:rsidP="00422911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</w:t>
      </w:r>
      <w:r>
        <w:rPr>
          <w:b/>
        </w:rPr>
        <w:t xml:space="preserve">épviselő-testülete megtárgyalta a kiemelt fejlesztési területté nyilvánítás tárgyú </w:t>
      </w:r>
      <w:r w:rsidRPr="00691E3D">
        <w:rPr>
          <w:b/>
        </w:rPr>
        <w:t xml:space="preserve">előterjesztést </w:t>
      </w:r>
      <w:r>
        <w:rPr>
          <w:b/>
        </w:rPr>
        <w:t>és az alábbi döntést hozta</w:t>
      </w:r>
      <w:r w:rsidRPr="009E0D31">
        <w:rPr>
          <w:b/>
        </w:rPr>
        <w:t>:</w:t>
      </w:r>
    </w:p>
    <w:p w14:paraId="3F869F7D" w14:textId="77777777" w:rsidR="00422911" w:rsidRDefault="00422911" w:rsidP="00422911">
      <w:pPr>
        <w:jc w:val="both"/>
        <w:rPr>
          <w:b/>
        </w:rPr>
      </w:pPr>
    </w:p>
    <w:p w14:paraId="2AA1484B" w14:textId="77777777" w:rsidR="00422911" w:rsidRPr="002C580A" w:rsidRDefault="00422911" w:rsidP="00422911">
      <w:pPr>
        <w:jc w:val="both"/>
        <w:rPr>
          <w:b/>
          <w:bCs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</w:t>
      </w:r>
      <w:r>
        <w:rPr>
          <w:b/>
        </w:rPr>
        <w:t>épviselő-testülete</w:t>
      </w:r>
      <w:r w:rsidRPr="002C580A">
        <w:t xml:space="preserve"> </w:t>
      </w:r>
      <w:r w:rsidRPr="002C580A">
        <w:rPr>
          <w:b/>
          <w:bCs/>
        </w:rPr>
        <w:t>kiemelt fejlesztési területté nyilvánítja az alábbi területeket:</w:t>
      </w:r>
    </w:p>
    <w:p w14:paraId="085F1C79" w14:textId="77777777" w:rsidR="00422911" w:rsidRPr="002C580A" w:rsidRDefault="00422911" w:rsidP="00422911">
      <w:pPr>
        <w:ind w:left="340"/>
        <w:jc w:val="both"/>
        <w:rPr>
          <w:b/>
          <w:bCs/>
        </w:rPr>
      </w:pPr>
      <w:r w:rsidRPr="002C580A">
        <w:rPr>
          <w:b/>
          <w:bCs/>
        </w:rPr>
        <w:t>1./ 0127/2, 0127/3, 0127/4, 0127/5, 0127/6, 0127/7, 0127/8 és 0127/9 hrsz.-ú ingatlanok területe.</w:t>
      </w:r>
    </w:p>
    <w:p w14:paraId="43D3FC6A" w14:textId="77777777" w:rsidR="00422911" w:rsidRPr="002C580A" w:rsidRDefault="00422911" w:rsidP="00422911">
      <w:pPr>
        <w:ind w:left="340"/>
        <w:jc w:val="both"/>
        <w:rPr>
          <w:b/>
          <w:bCs/>
        </w:rPr>
      </w:pPr>
      <w:r w:rsidRPr="002C580A">
        <w:rPr>
          <w:b/>
          <w:bCs/>
        </w:rPr>
        <w:t>2./ 574, 575, 576 hrsz.-ú ingatlanok területe.</w:t>
      </w:r>
    </w:p>
    <w:p w14:paraId="368739A9" w14:textId="77777777" w:rsidR="00422911" w:rsidRPr="002C580A" w:rsidRDefault="00422911" w:rsidP="00422911">
      <w:pPr>
        <w:ind w:left="340"/>
        <w:jc w:val="both"/>
        <w:rPr>
          <w:b/>
          <w:bCs/>
        </w:rPr>
      </w:pPr>
      <w:r w:rsidRPr="002C580A">
        <w:rPr>
          <w:b/>
          <w:bCs/>
        </w:rPr>
        <w:t>3./ 965, 966, 967, 968 hrsz.-ú ingatlanok területe.</w:t>
      </w:r>
    </w:p>
    <w:p w14:paraId="7CBBE959" w14:textId="77777777" w:rsidR="00422911" w:rsidRPr="002C580A" w:rsidRDefault="00422911" w:rsidP="00422911">
      <w:pPr>
        <w:ind w:left="340"/>
        <w:jc w:val="both"/>
        <w:rPr>
          <w:b/>
          <w:bCs/>
        </w:rPr>
      </w:pPr>
      <w:r w:rsidRPr="002C580A">
        <w:rPr>
          <w:b/>
          <w:bCs/>
        </w:rPr>
        <w:t>4./ 567 hrsz.-ú ingatlan területe.</w:t>
      </w:r>
    </w:p>
    <w:p w14:paraId="4FF3FD2F" w14:textId="77777777" w:rsidR="00422911" w:rsidRPr="002C580A" w:rsidRDefault="00422911" w:rsidP="00422911">
      <w:pPr>
        <w:ind w:left="340"/>
        <w:jc w:val="both"/>
        <w:rPr>
          <w:b/>
          <w:bCs/>
        </w:rPr>
      </w:pPr>
      <w:r w:rsidRPr="002C580A">
        <w:rPr>
          <w:b/>
          <w:bCs/>
        </w:rPr>
        <w:t>5./ 0148/2, 0149/4, 0150/7, 0150/8 hrsz.-ú ingatlanok területe.</w:t>
      </w:r>
    </w:p>
    <w:p w14:paraId="5E44C5AB" w14:textId="77777777" w:rsidR="00422911" w:rsidRPr="002C580A" w:rsidRDefault="00422911" w:rsidP="00422911">
      <w:pPr>
        <w:ind w:left="340"/>
        <w:jc w:val="both"/>
        <w:rPr>
          <w:b/>
          <w:bCs/>
        </w:rPr>
      </w:pPr>
      <w:r w:rsidRPr="002C580A">
        <w:rPr>
          <w:b/>
          <w:bCs/>
        </w:rPr>
        <w:t>6./ 0152/8, 0152/15 hrsz.-ú ingatlanok területe.</w:t>
      </w:r>
    </w:p>
    <w:p w14:paraId="0F6029E9" w14:textId="77777777" w:rsidR="00422911" w:rsidRPr="009E0D31" w:rsidRDefault="00422911" w:rsidP="00422911">
      <w:pPr>
        <w:jc w:val="both"/>
        <w:rPr>
          <w:b/>
        </w:rPr>
      </w:pPr>
    </w:p>
    <w:p w14:paraId="77347BA0" w14:textId="77777777" w:rsidR="00422911" w:rsidRPr="001A4540" w:rsidRDefault="00422911" w:rsidP="00422911">
      <w:pPr>
        <w:jc w:val="both"/>
        <w:rPr>
          <w:b/>
        </w:rPr>
      </w:pPr>
      <w:r w:rsidRPr="00422911">
        <w:rPr>
          <w:b/>
          <w:u w:val="single"/>
        </w:rPr>
        <w:t xml:space="preserve">Felelős: </w:t>
      </w:r>
      <w:r>
        <w:rPr>
          <w:b/>
        </w:rPr>
        <w:t>p</w:t>
      </w:r>
      <w:r w:rsidRPr="001A4540">
        <w:rPr>
          <w:b/>
        </w:rPr>
        <w:t>olgármester</w:t>
      </w:r>
    </w:p>
    <w:p w14:paraId="33779ADE" w14:textId="77777777" w:rsidR="00422911" w:rsidRPr="001A4540" w:rsidRDefault="00422911" w:rsidP="00422911">
      <w:pPr>
        <w:jc w:val="both"/>
        <w:rPr>
          <w:b/>
        </w:rPr>
      </w:pPr>
      <w:r w:rsidRPr="00422911">
        <w:rPr>
          <w:b/>
          <w:u w:val="single"/>
        </w:rPr>
        <w:t xml:space="preserve">Határidő: </w:t>
      </w:r>
      <w:r>
        <w:rPr>
          <w:b/>
        </w:rPr>
        <w:t>azonnal</w:t>
      </w:r>
    </w:p>
    <w:p w14:paraId="0A9F20AD" w14:textId="77777777" w:rsidR="001F0331" w:rsidRPr="004B0025" w:rsidRDefault="001F0331" w:rsidP="001F0331">
      <w:pPr>
        <w:pStyle w:val="Listaszerbekezds"/>
        <w:rPr>
          <w:b/>
          <w:u w:val="single"/>
        </w:rPr>
      </w:pPr>
    </w:p>
    <w:p w14:paraId="66F6D2C4" w14:textId="30707C7B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</w:t>
      </w:r>
      <w:r w:rsidR="00422911">
        <w:rPr>
          <w:bCs/>
        </w:rPr>
        <w:t>5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30595DE2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</w:t>
      </w:r>
      <w:r w:rsidR="00422911">
        <w:rPr>
          <w:bCs/>
        </w:rPr>
        <w:t>5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187F" w14:textId="77777777" w:rsidR="00C634E8" w:rsidRDefault="00C634E8" w:rsidP="00DD6215">
      <w:r>
        <w:separator/>
      </w:r>
    </w:p>
  </w:endnote>
  <w:endnote w:type="continuationSeparator" w:id="0">
    <w:p w14:paraId="3690C7A7" w14:textId="77777777" w:rsidR="00C634E8" w:rsidRDefault="00C634E8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1AE0" w14:textId="77777777" w:rsidR="00C634E8" w:rsidRDefault="00C634E8" w:rsidP="00DD6215">
      <w:r>
        <w:separator/>
      </w:r>
    </w:p>
  </w:footnote>
  <w:footnote w:type="continuationSeparator" w:id="0">
    <w:p w14:paraId="59831558" w14:textId="77777777" w:rsidR="00C634E8" w:rsidRDefault="00C634E8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5"/>
  </w:num>
  <w:num w:numId="17" w16cid:durableId="1818644155">
    <w:abstractNumId w:val="43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4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6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2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1F0331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2911"/>
    <w:rsid w:val="0042549A"/>
    <w:rsid w:val="00427CC4"/>
    <w:rsid w:val="00430FD0"/>
    <w:rsid w:val="00435D44"/>
    <w:rsid w:val="00435FC4"/>
    <w:rsid w:val="004376C5"/>
    <w:rsid w:val="00440CD3"/>
    <w:rsid w:val="00444F08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87F6C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5572F"/>
    <w:rsid w:val="00C61B80"/>
    <w:rsid w:val="00C634E8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2</cp:revision>
  <cp:lastPrinted>2022-04-07T07:43:00Z</cp:lastPrinted>
  <dcterms:created xsi:type="dcterms:W3CDTF">2022-05-10T10:29:00Z</dcterms:created>
  <dcterms:modified xsi:type="dcterms:W3CDTF">2022-05-10T10:29:00Z</dcterms:modified>
</cp:coreProperties>
</file>